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7B94E1" w14:textId="77777777" w:rsidR="00D037D2" w:rsidRDefault="00D037D2" w:rsidP="00D037D2">
      <w:pPr>
        <w:pStyle w:val="1"/>
      </w:pPr>
      <w:r>
        <w:t>Инструкция для успешной сдачи IELTS</w:t>
      </w:r>
    </w:p>
    <w:p w14:paraId="6C0B3D13" w14:textId="77777777" w:rsidR="00D037D2" w:rsidRDefault="00D037D2" w:rsidP="00D037D2">
      <w:pPr>
        <w:pStyle w:val="a3"/>
      </w:pPr>
      <w:r>
        <w:t xml:space="preserve"> «Как успешно сдать экзамен и получить высокий балл?»</w:t>
      </w:r>
    </w:p>
    <w:p w14:paraId="0632EABB" w14:textId="77777777" w:rsidR="00D037D2" w:rsidRDefault="00D037D2" w:rsidP="00D037D2">
      <w:pPr>
        <w:pStyle w:val="a3"/>
      </w:pPr>
      <w:r>
        <w:t>Здесь собраны наиболее актуальные советы по сдаче экзамена от экспертов, экзаменаторов и студентов, сдавших экзамен.</w:t>
      </w:r>
    </w:p>
    <w:p w14:paraId="6A63BFE7" w14:textId="77777777" w:rsidR="00D037D2" w:rsidRDefault="00D037D2" w:rsidP="00D037D2">
      <w:pPr>
        <w:pStyle w:val="3"/>
      </w:pPr>
      <w:r>
        <w:t>IELTS: Часть 1 - Аудирование (</w:t>
      </w:r>
      <w:proofErr w:type="spellStart"/>
      <w:r>
        <w:t>Listening</w:t>
      </w:r>
      <w:proofErr w:type="spellEnd"/>
      <w:r>
        <w:t>)</w:t>
      </w:r>
    </w:p>
    <w:p w14:paraId="0FC5F50F" w14:textId="77777777" w:rsidR="00D037D2" w:rsidRDefault="00D037D2" w:rsidP="00D037D2">
      <w:pPr>
        <w:pStyle w:val="a3"/>
      </w:pPr>
      <w:r>
        <w:t>1. Прочитайте инструкцию внимательно. Не всегда в части </w:t>
      </w:r>
      <w:proofErr w:type="spellStart"/>
      <w:r>
        <w:t>Listening</w:t>
      </w:r>
      <w:proofErr w:type="spellEnd"/>
      <w:r>
        <w:t xml:space="preserve"> она совпадает с инструкциями других частей.</w:t>
      </w:r>
    </w:p>
    <w:p w14:paraId="385708C1" w14:textId="77777777" w:rsidR="00D037D2" w:rsidRDefault="00D037D2" w:rsidP="00D037D2">
      <w:pPr>
        <w:pStyle w:val="a3"/>
      </w:pPr>
      <w:r>
        <w:t>2. Внимательно слушайте инструкции, которые вам диктуют на английском языке. Это требует особой концентрации.</w:t>
      </w:r>
    </w:p>
    <w:p w14:paraId="7DF7B8D0" w14:textId="77777777" w:rsidR="00D037D2" w:rsidRDefault="00D037D2" w:rsidP="00D037D2">
      <w:pPr>
        <w:pStyle w:val="a3"/>
      </w:pPr>
      <w:r>
        <w:t>3. Небольшие ошибки правописания могут сильно снизить общий балл всей 1 части. Сосредоточьте свое внимание на грамотном выполнении заданий.</w:t>
      </w:r>
    </w:p>
    <w:p w14:paraId="237A0890" w14:textId="77777777" w:rsidR="00D037D2" w:rsidRDefault="00D037D2" w:rsidP="00D037D2">
      <w:pPr>
        <w:pStyle w:val="a3"/>
      </w:pPr>
      <w:r>
        <w:t>4. Не впадайте в панику, если заданная тема показалась вам слишком сложной или звук оказался не очень четким. Сосредоточьте свой слух на данной теме.</w:t>
      </w:r>
    </w:p>
    <w:p w14:paraId="1BA73FAD" w14:textId="77777777" w:rsidR="00D037D2" w:rsidRDefault="00D037D2" w:rsidP="00D037D2">
      <w:pPr>
        <w:pStyle w:val="a3"/>
      </w:pPr>
      <w:r>
        <w:t>5. Одновременное прослушивание аудиозаписи, чтение и внесение в бланк правильных ответов возможно, но требует практики.</w:t>
      </w:r>
    </w:p>
    <w:p w14:paraId="7A428EA2" w14:textId="77777777" w:rsidR="00D037D2" w:rsidRDefault="00D037D2" w:rsidP="00D037D2">
      <w:pPr>
        <w:pStyle w:val="a3"/>
      </w:pPr>
      <w:r>
        <w:t>6. Не оставляйте пробелов в бланке ответов с невыполненными заданиями Аудирования.</w:t>
      </w:r>
    </w:p>
    <w:p w14:paraId="6666E54B" w14:textId="77777777" w:rsidR="00D037D2" w:rsidRDefault="00D037D2" w:rsidP="00D037D2">
      <w:pPr>
        <w:pStyle w:val="3"/>
      </w:pPr>
      <w:r>
        <w:t>IELTS: Часть 2 - Чтение (</w:t>
      </w:r>
      <w:proofErr w:type="spellStart"/>
      <w:r>
        <w:t>Reading</w:t>
      </w:r>
      <w:proofErr w:type="spellEnd"/>
      <w:r>
        <w:t>)</w:t>
      </w:r>
    </w:p>
    <w:p w14:paraId="1477659C" w14:textId="77777777" w:rsidR="00D037D2" w:rsidRDefault="00D037D2" w:rsidP="00D037D2">
      <w:pPr>
        <w:pStyle w:val="a3"/>
      </w:pPr>
      <w:r>
        <w:t>1. Не тратьте много времени на вопрос, ответа на который Вы не знаете. Выполняйте следующие задания. К нерешенному вопросу можно вернуться в конце.</w:t>
      </w:r>
    </w:p>
    <w:p w14:paraId="4381D2B6" w14:textId="77777777" w:rsidR="00D037D2" w:rsidRDefault="00D037D2" w:rsidP="00D037D2">
      <w:pPr>
        <w:pStyle w:val="a3"/>
      </w:pPr>
      <w:r>
        <w:t xml:space="preserve">2. При выполнении заданий акцентируйте свое внимание на вопросах, и ищите на них </w:t>
      </w:r>
      <w:r>
        <w:br/>
        <w:t>правильный ответ в тексте.</w:t>
      </w:r>
    </w:p>
    <w:p w14:paraId="667D5D11" w14:textId="77777777" w:rsidR="00D037D2" w:rsidRDefault="00D037D2" w:rsidP="00D037D2">
      <w:pPr>
        <w:pStyle w:val="a3"/>
      </w:pPr>
      <w:r>
        <w:t>3. Заполняйте бланки с ответами в строго отведенное время.</w:t>
      </w:r>
    </w:p>
    <w:p w14:paraId="726843EB" w14:textId="77777777" w:rsidR="00D037D2" w:rsidRDefault="00D037D2" w:rsidP="00D037D2">
      <w:pPr>
        <w:pStyle w:val="a3"/>
      </w:pPr>
      <w:r>
        <w:t>4. Перед экзаменами читайте как можно больше разной литературы на английском языке: журналы, газеты, научные статьи. Не ограничивайте свой кругозор одним типом литературы. Например, научные книги для академического модуля.</w:t>
      </w:r>
    </w:p>
    <w:p w14:paraId="25027A0C" w14:textId="77777777" w:rsidR="00D037D2" w:rsidRDefault="00D037D2" w:rsidP="00D037D2">
      <w:pPr>
        <w:pStyle w:val="a3"/>
      </w:pPr>
      <w:r>
        <w:t>5. Дайте каждому пункту, который Вы прочитали, короткое название, которое будет передавать его содержание.</w:t>
      </w:r>
    </w:p>
    <w:p w14:paraId="6B10D295" w14:textId="77777777" w:rsidR="00D037D2" w:rsidRDefault="00D037D2" w:rsidP="00D037D2">
      <w:pPr>
        <w:pStyle w:val="a3"/>
      </w:pPr>
      <w:r>
        <w:t>6. Не концентрируйте свое внимание на отдельных словах и фразах, которые Вы не можете перевести. Это отнимает много времени.</w:t>
      </w:r>
    </w:p>
    <w:p w14:paraId="7F6B8F1E" w14:textId="77777777" w:rsidR="00D037D2" w:rsidRDefault="00D037D2" w:rsidP="00D037D2">
      <w:pPr>
        <w:pStyle w:val="a3"/>
      </w:pPr>
      <w:r>
        <w:t>7. Проверьте правописание ответов, перед тем, как вписывать их в бланк.</w:t>
      </w:r>
    </w:p>
    <w:p w14:paraId="5C5E6ECD" w14:textId="77777777" w:rsidR="00D037D2" w:rsidRDefault="00D037D2" w:rsidP="00D037D2">
      <w:pPr>
        <w:pStyle w:val="a3"/>
      </w:pPr>
      <w:r>
        <w:t>8. Вписывайте ответы в нужных числах (множественных и единственных).</w:t>
      </w:r>
    </w:p>
    <w:p w14:paraId="2DCDA6E2" w14:textId="77777777" w:rsidR="00D037D2" w:rsidRDefault="00D037D2" w:rsidP="00D037D2">
      <w:pPr>
        <w:pStyle w:val="3"/>
      </w:pPr>
      <w:r>
        <w:lastRenderedPageBreak/>
        <w:t>IELTS: Часть 3 - Письмо (</w:t>
      </w:r>
      <w:proofErr w:type="spellStart"/>
      <w:r>
        <w:t>Writing</w:t>
      </w:r>
      <w:proofErr w:type="spellEnd"/>
      <w:r>
        <w:t>)</w:t>
      </w:r>
    </w:p>
    <w:p w14:paraId="458801F8" w14:textId="77777777" w:rsidR="00D037D2" w:rsidRDefault="00D037D2" w:rsidP="00D037D2">
      <w:pPr>
        <w:pStyle w:val="a3"/>
      </w:pPr>
      <w:r>
        <w:t>1. Определите ключевые слова, которые Вы будете использовать в письменной части на экзамене.</w:t>
      </w:r>
    </w:p>
    <w:p w14:paraId="0DC06715" w14:textId="77777777" w:rsidR="00D037D2" w:rsidRDefault="00D037D2" w:rsidP="00D037D2">
      <w:pPr>
        <w:pStyle w:val="a3"/>
      </w:pPr>
      <w:r>
        <w:t>2. Не повторяйте одну и ту же идею дважды.</w:t>
      </w:r>
    </w:p>
    <w:p w14:paraId="293F37E5" w14:textId="77777777" w:rsidR="00D037D2" w:rsidRDefault="00D037D2" w:rsidP="00D037D2">
      <w:pPr>
        <w:pStyle w:val="a3"/>
      </w:pPr>
      <w:r>
        <w:t>3. Не отступайте в своем рассказе от заданной темы.</w:t>
      </w:r>
    </w:p>
    <w:p w14:paraId="7950068F" w14:textId="77777777" w:rsidR="00D037D2" w:rsidRDefault="00D037D2" w:rsidP="00D037D2">
      <w:pPr>
        <w:pStyle w:val="a3"/>
      </w:pPr>
      <w:r>
        <w:t>4. Следите за временем. Все задания выполняйте в строго определенное время.</w:t>
      </w:r>
    </w:p>
    <w:p w14:paraId="0E1888E6" w14:textId="77777777" w:rsidR="00D037D2" w:rsidRDefault="00D037D2" w:rsidP="00D037D2">
      <w:pPr>
        <w:pStyle w:val="a3"/>
      </w:pPr>
      <w:r>
        <w:t>5. Избегайте неформальных фраз при написании определенной темы.</w:t>
      </w:r>
    </w:p>
    <w:p w14:paraId="5E48973A" w14:textId="77777777" w:rsidR="00D037D2" w:rsidRDefault="00D037D2" w:rsidP="00D037D2">
      <w:pPr>
        <w:pStyle w:val="a3"/>
      </w:pPr>
      <w:r>
        <w:t>6. Научитесь определять объем необходимого текста с требуемыми символами 150 слов.</w:t>
      </w:r>
    </w:p>
    <w:p w14:paraId="21DE6457" w14:textId="77777777" w:rsidR="00D037D2" w:rsidRDefault="00D037D2" w:rsidP="00D037D2">
      <w:pPr>
        <w:pStyle w:val="a3"/>
      </w:pPr>
      <w:r>
        <w:t>7. Оставьте несколько минут для проверки своего эссе.</w:t>
      </w:r>
    </w:p>
    <w:p w14:paraId="6BBC1008" w14:textId="77777777" w:rsidR="00D037D2" w:rsidRDefault="00D037D2" w:rsidP="00D037D2">
      <w:pPr>
        <w:pStyle w:val="3"/>
      </w:pPr>
      <w:r>
        <w:t>IELTS: Часть 4 - Устная речь (</w:t>
      </w:r>
      <w:proofErr w:type="spellStart"/>
      <w:r>
        <w:t>Speaking</w:t>
      </w:r>
      <w:proofErr w:type="spellEnd"/>
      <w:r>
        <w:t>)</w:t>
      </w:r>
    </w:p>
    <w:p w14:paraId="28BFE61D" w14:textId="77777777" w:rsidR="00D037D2" w:rsidRDefault="00D037D2" w:rsidP="00D037D2">
      <w:pPr>
        <w:pStyle w:val="a3"/>
      </w:pPr>
      <w:r>
        <w:t>1. Эта часть, в отличие от других, проверяет не столько грамматические, сколько разговорные навыки общения на английском языке.</w:t>
      </w:r>
    </w:p>
    <w:p w14:paraId="64EBACE4" w14:textId="77777777" w:rsidR="00D037D2" w:rsidRDefault="00D037D2" w:rsidP="00D037D2">
      <w:pPr>
        <w:pStyle w:val="a3"/>
      </w:pPr>
      <w:r>
        <w:t xml:space="preserve">2. Не подготавливайте заранее шаблонные фразы ответов на любые вопросы. </w:t>
      </w:r>
      <w:r>
        <w:br/>
        <w:t>Экзаменатор это поймет и изменит вопросы и темы.</w:t>
      </w:r>
    </w:p>
    <w:p w14:paraId="4054962C" w14:textId="77777777" w:rsidR="00D037D2" w:rsidRDefault="00D037D2" w:rsidP="00D037D2">
      <w:pPr>
        <w:pStyle w:val="a3"/>
      </w:pPr>
      <w:r>
        <w:t>3. Полные ответы со сложными конструкциями и оборотами приветствуются на экзамене.</w:t>
      </w:r>
    </w:p>
    <w:p w14:paraId="0811ECAE" w14:textId="77777777" w:rsidR="00D037D2" w:rsidRDefault="00D037D2" w:rsidP="00D037D2">
      <w:pPr>
        <w:pStyle w:val="a3"/>
      </w:pPr>
      <w:r>
        <w:t>4. Старайтесь говорить больше на английском языке, чем экзаменатор.</w:t>
      </w:r>
    </w:p>
    <w:p w14:paraId="32B188C2" w14:textId="77777777" w:rsidR="00D037D2" w:rsidRDefault="00D037D2" w:rsidP="00D037D2">
      <w:pPr>
        <w:pStyle w:val="a3"/>
      </w:pPr>
      <w:r>
        <w:t>5. Спросите у экзаменатора разъяснения вопроса, если Вы его не поняли.</w:t>
      </w:r>
    </w:p>
    <w:p w14:paraId="5FD84122" w14:textId="77777777" w:rsidR="00D037D2" w:rsidRDefault="00D037D2" w:rsidP="00D037D2">
      <w:pPr>
        <w:pStyle w:val="a3"/>
      </w:pPr>
      <w:r>
        <w:t>6. Перед экзаменом проговаривайте на диктофон любые темы. Это будет идеальной подготовкой для Вас.</w:t>
      </w:r>
    </w:p>
    <w:p w14:paraId="06479A35" w14:textId="77777777" w:rsidR="00D037D2" w:rsidRDefault="00D037D2" w:rsidP="00D037D2">
      <w:pPr>
        <w:pStyle w:val="a3"/>
      </w:pPr>
      <w:r>
        <w:t> </w:t>
      </w:r>
    </w:p>
    <w:p w14:paraId="03F3A977" w14:textId="77777777" w:rsidR="00D037D2" w:rsidRDefault="00D037D2" w:rsidP="00D037D2">
      <w:pPr>
        <w:pStyle w:val="a3"/>
      </w:pPr>
    </w:p>
    <w:p w14:paraId="6BFF936D" w14:textId="77777777" w:rsidR="00E10F99" w:rsidRDefault="00E10F99">
      <w:bookmarkStart w:id="0" w:name="_GoBack"/>
      <w:bookmarkEnd w:id="0"/>
    </w:p>
    <w:sectPr w:rsidR="00E10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2B9"/>
    <w:rsid w:val="00C772B9"/>
    <w:rsid w:val="00D037D2"/>
    <w:rsid w:val="00DB54AA"/>
    <w:rsid w:val="00E1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77E06D-0AA5-4DA2-9494-1D67E63A6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37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37D2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37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037D2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a3">
    <w:name w:val="Normal (Web)"/>
    <w:basedOn w:val="a"/>
    <w:uiPriority w:val="99"/>
    <w:semiHidden/>
    <w:unhideWhenUsed/>
    <w:rsid w:val="00D03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2018-01-27T19:01:00Z</dcterms:created>
  <dcterms:modified xsi:type="dcterms:W3CDTF">2018-01-27T19:01:00Z</dcterms:modified>
</cp:coreProperties>
</file>